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7E" w:rsidRDefault="002100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CEREMONIE </w:t>
      </w:r>
      <w:r w:rsidR="00900A4C">
        <w:rPr>
          <w:b/>
          <w:bCs/>
          <w:sz w:val="28"/>
          <w:szCs w:val="28"/>
        </w:rPr>
        <w:t>du</w:t>
      </w:r>
      <w:r>
        <w:rPr>
          <w:b/>
          <w:bCs/>
          <w:sz w:val="28"/>
          <w:szCs w:val="28"/>
        </w:rPr>
        <w:t xml:space="preserve"> 11 Novembre 2019 à CANCON</w:t>
      </w:r>
    </w:p>
    <w:p w:rsidR="0021007E" w:rsidRDefault="002100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82BB2">
        <w:rPr>
          <w:b/>
          <w:bCs/>
          <w:sz w:val="28"/>
          <w:szCs w:val="28"/>
        </w:rPr>
        <w:t xml:space="preserve">    </w:t>
      </w:r>
      <w:r w:rsidR="00F82C77">
        <w:rPr>
          <w:b/>
          <w:bCs/>
          <w:sz w:val="28"/>
          <w:szCs w:val="28"/>
        </w:rPr>
        <w:t xml:space="preserve"> </w:t>
      </w:r>
      <w:r w:rsidR="002A156F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a commémoration relative au 11 novembre 1918 fin de la 1</w:t>
      </w:r>
      <w:r w:rsidRPr="0021007E">
        <w:rPr>
          <w:b/>
          <w:bCs/>
          <w:sz w:val="28"/>
          <w:szCs w:val="28"/>
          <w:vertAlign w:val="superscript"/>
        </w:rPr>
        <w:t>ère</w:t>
      </w:r>
      <w:r>
        <w:rPr>
          <w:b/>
          <w:bCs/>
          <w:sz w:val="28"/>
          <w:szCs w:val="28"/>
        </w:rPr>
        <w:t xml:space="preserve"> guerre mondiale s’est déroulée </w:t>
      </w:r>
      <w:r w:rsidR="002A156F">
        <w:rPr>
          <w:b/>
          <w:bCs/>
          <w:sz w:val="28"/>
          <w:szCs w:val="28"/>
        </w:rPr>
        <w:t xml:space="preserve">à CANCON </w:t>
      </w:r>
      <w:r>
        <w:rPr>
          <w:b/>
          <w:bCs/>
          <w:sz w:val="28"/>
          <w:szCs w:val="28"/>
        </w:rPr>
        <w:t xml:space="preserve">devant le monument aux morts en présence des </w:t>
      </w:r>
      <w:r w:rsidR="003826BC">
        <w:rPr>
          <w:b/>
          <w:bCs/>
          <w:sz w:val="28"/>
          <w:szCs w:val="28"/>
        </w:rPr>
        <w:t>élus</w:t>
      </w:r>
      <w:r>
        <w:rPr>
          <w:b/>
          <w:bCs/>
          <w:sz w:val="28"/>
          <w:szCs w:val="28"/>
        </w:rPr>
        <w:t xml:space="preserve">, </w:t>
      </w:r>
      <w:r w:rsidR="004622B6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es diverses délégations Gendarmerie, Pompiers, Anciens combattants, </w:t>
      </w:r>
      <w:r w:rsidR="00D82BB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ommunauté britannique, l’école des jeunes sapeurs- pompiers, les enfants des écoles avec leurs enseignants</w:t>
      </w:r>
      <w:r w:rsidR="003826BC">
        <w:rPr>
          <w:b/>
          <w:bCs/>
          <w:sz w:val="28"/>
          <w:szCs w:val="28"/>
        </w:rPr>
        <w:t xml:space="preserve"> et </w:t>
      </w:r>
      <w:r w:rsidR="0079171D">
        <w:rPr>
          <w:b/>
          <w:bCs/>
          <w:sz w:val="28"/>
          <w:szCs w:val="28"/>
        </w:rPr>
        <w:t>d’un public nombreux.</w:t>
      </w:r>
      <w:r w:rsidR="00AC1C58">
        <w:rPr>
          <w:b/>
          <w:bCs/>
          <w:sz w:val="28"/>
          <w:szCs w:val="28"/>
        </w:rPr>
        <w:t xml:space="preserve"> </w:t>
      </w:r>
      <w:r w:rsidR="003826BC">
        <w:rPr>
          <w:b/>
          <w:bCs/>
          <w:sz w:val="28"/>
          <w:szCs w:val="28"/>
        </w:rPr>
        <w:t xml:space="preserve">                                         </w:t>
      </w:r>
      <w:r w:rsidR="00D82BB2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AC1C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</w:p>
    <w:p w:rsidR="00B90523" w:rsidRDefault="0021007E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Avant le dépôt des gerbes officielles, les enfants ont porté au pied du mo</w:t>
      </w:r>
      <w:r w:rsidR="003B5266">
        <w:rPr>
          <w:b/>
          <w:bCs/>
          <w:sz w:val="28"/>
          <w:szCs w:val="28"/>
        </w:rPr>
        <w:t xml:space="preserve">nument, des bouquets de fleurs, symbole de la mémoire. Suite à l’appel nominatif des morts pour la France, l’assistance s’est recueillie avec la sonnerie aux morts et la minute de silence. </w:t>
      </w:r>
      <w:r w:rsidR="00953527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E039AF">
        <w:rPr>
          <w:b/>
          <w:bCs/>
          <w:sz w:val="28"/>
          <w:szCs w:val="28"/>
        </w:rPr>
        <w:t xml:space="preserve">  </w:t>
      </w:r>
      <w:r w:rsidR="003B5266">
        <w:rPr>
          <w:b/>
          <w:bCs/>
          <w:sz w:val="28"/>
          <w:szCs w:val="28"/>
        </w:rPr>
        <w:t xml:space="preserve"> Dans son allocution, monsieur Marcel CALMETTE, conseiller départemental, </w:t>
      </w:r>
      <w:r w:rsidR="00DA7FED">
        <w:rPr>
          <w:b/>
          <w:bCs/>
          <w:sz w:val="28"/>
          <w:szCs w:val="28"/>
        </w:rPr>
        <w:t xml:space="preserve">a </w:t>
      </w:r>
      <w:r w:rsidR="0079171D">
        <w:rPr>
          <w:b/>
          <w:bCs/>
          <w:sz w:val="28"/>
          <w:szCs w:val="28"/>
        </w:rPr>
        <w:t>plaidé pour continuer à entretenir la mémoire des morts pour la France.</w:t>
      </w:r>
      <w:r w:rsidR="00DA7FED">
        <w:rPr>
          <w:b/>
          <w:bCs/>
          <w:sz w:val="28"/>
          <w:szCs w:val="28"/>
        </w:rPr>
        <w:t xml:space="preserve"> La lecture des messages officiels, la Marseillaise et les remerciements aux porte-drapeaux se sont succédé.</w:t>
      </w:r>
      <w:r w:rsidR="007307A0">
        <w:rPr>
          <w:b/>
          <w:bCs/>
          <w:sz w:val="28"/>
          <w:szCs w:val="28"/>
        </w:rPr>
        <w:t xml:space="preserve"> </w:t>
      </w:r>
      <w:r w:rsidR="003826BC">
        <w:rPr>
          <w:b/>
          <w:bCs/>
          <w:sz w:val="28"/>
          <w:szCs w:val="28"/>
        </w:rPr>
        <w:t xml:space="preserve"> </w:t>
      </w:r>
    </w:p>
    <w:p w:rsidR="0021007E" w:rsidRDefault="00B90523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Les présents à ce rendez-vous mémoriel se sont mobilisés afin d’exprimer leur gratitude à tous ceux qui ont fait le sacrifice de leurs vies pour</w:t>
      </w:r>
      <w:r w:rsidR="006C229B">
        <w:rPr>
          <w:b/>
          <w:bCs/>
          <w:sz w:val="28"/>
          <w:szCs w:val="28"/>
        </w:rPr>
        <w:t xml:space="preserve"> que notre pays ne finisse pas sous le joug d’un pays envahisseur.</w:t>
      </w:r>
      <w:r>
        <w:rPr>
          <w:b/>
          <w:bCs/>
          <w:sz w:val="28"/>
          <w:szCs w:val="28"/>
        </w:rPr>
        <w:t xml:space="preserve"> </w:t>
      </w:r>
      <w:r w:rsidR="003826BC">
        <w:rPr>
          <w:b/>
          <w:bCs/>
          <w:sz w:val="28"/>
          <w:szCs w:val="28"/>
        </w:rPr>
        <w:t xml:space="preserve"> </w:t>
      </w:r>
      <w:r w:rsidR="006C229B">
        <w:rPr>
          <w:b/>
          <w:bCs/>
          <w:sz w:val="28"/>
          <w:szCs w:val="28"/>
        </w:rPr>
        <w:t>Ils ont rendu hommage aux soldats français, d’outre-mer</w:t>
      </w:r>
      <w:r w:rsidR="00080C15">
        <w:rPr>
          <w:b/>
          <w:bCs/>
          <w:sz w:val="28"/>
          <w:szCs w:val="28"/>
        </w:rPr>
        <w:t>,</w:t>
      </w:r>
      <w:r w:rsidR="005B5265">
        <w:rPr>
          <w:b/>
          <w:bCs/>
          <w:sz w:val="28"/>
          <w:szCs w:val="28"/>
        </w:rPr>
        <w:t xml:space="preserve"> de nos colonies</w:t>
      </w:r>
      <w:r w:rsidR="00080C15">
        <w:rPr>
          <w:b/>
          <w:bCs/>
          <w:sz w:val="28"/>
          <w:szCs w:val="28"/>
        </w:rPr>
        <w:t xml:space="preserve"> et alliés</w:t>
      </w:r>
      <w:r w:rsidR="005B5265">
        <w:rPr>
          <w:b/>
          <w:bCs/>
          <w:sz w:val="28"/>
          <w:szCs w:val="28"/>
        </w:rPr>
        <w:t xml:space="preserve"> qui ont donné tout leur courage pour co</w:t>
      </w:r>
      <w:r w:rsidR="00833477">
        <w:rPr>
          <w:b/>
          <w:bCs/>
          <w:sz w:val="28"/>
          <w:szCs w:val="28"/>
        </w:rPr>
        <w:t>m</w:t>
      </w:r>
      <w:r w:rsidR="005B5265">
        <w:rPr>
          <w:b/>
          <w:bCs/>
          <w:sz w:val="28"/>
          <w:szCs w:val="28"/>
        </w:rPr>
        <w:t>battre</w:t>
      </w:r>
      <w:r w:rsidR="00833477">
        <w:rPr>
          <w:b/>
          <w:bCs/>
          <w:sz w:val="28"/>
          <w:szCs w:val="28"/>
        </w:rPr>
        <w:t xml:space="preserve"> </w:t>
      </w:r>
      <w:r w:rsidR="005B5265">
        <w:rPr>
          <w:b/>
          <w:bCs/>
          <w:sz w:val="28"/>
          <w:szCs w:val="28"/>
        </w:rPr>
        <w:t xml:space="preserve">au nom de notre pays, de notre patrie. </w:t>
      </w:r>
      <w:r w:rsidR="003826BC">
        <w:rPr>
          <w:b/>
          <w:bCs/>
          <w:sz w:val="28"/>
          <w:szCs w:val="28"/>
        </w:rPr>
        <w:t xml:space="preserve">         </w:t>
      </w:r>
      <w:r w:rsidR="00953527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E039AF" w:rsidRDefault="00DA7FED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Cette commémoration permet de rappeler de ce que fut cet épisode tragique de notre histoire sans tourner la page sur </w:t>
      </w:r>
      <w:r w:rsidR="00E102EA">
        <w:rPr>
          <w:b/>
          <w:bCs/>
          <w:sz w:val="28"/>
          <w:szCs w:val="28"/>
        </w:rPr>
        <w:t>ces vies sacrifiées. Sur le front, les soldats surnommés</w:t>
      </w:r>
      <w:r w:rsidR="00385D30">
        <w:rPr>
          <w:b/>
          <w:bCs/>
          <w:sz w:val="28"/>
          <w:szCs w:val="28"/>
        </w:rPr>
        <w:t xml:space="preserve"> « l</w:t>
      </w:r>
      <w:r w:rsidR="00E102EA">
        <w:rPr>
          <w:b/>
          <w:bCs/>
          <w:sz w:val="28"/>
          <w:szCs w:val="28"/>
        </w:rPr>
        <w:t xml:space="preserve">es poilus » ont survécu dans des conditions </w:t>
      </w:r>
      <w:r w:rsidR="006C229B">
        <w:rPr>
          <w:b/>
          <w:bCs/>
          <w:sz w:val="28"/>
          <w:szCs w:val="28"/>
        </w:rPr>
        <w:t>extrêmes</w:t>
      </w:r>
      <w:r w:rsidR="00E102EA">
        <w:rPr>
          <w:b/>
          <w:bCs/>
          <w:sz w:val="28"/>
          <w:szCs w:val="28"/>
        </w:rPr>
        <w:t xml:space="preserve"> par les intempéries, l’hygiène déplorable, la malnutrition, la fatigue engendrée par la durée de la guerre</w:t>
      </w:r>
      <w:r w:rsidR="00B90523">
        <w:rPr>
          <w:b/>
          <w:bCs/>
          <w:sz w:val="28"/>
          <w:szCs w:val="28"/>
        </w:rPr>
        <w:t xml:space="preserve"> et</w:t>
      </w:r>
      <w:r w:rsidR="00E102EA">
        <w:rPr>
          <w:b/>
          <w:bCs/>
          <w:sz w:val="28"/>
          <w:szCs w:val="28"/>
        </w:rPr>
        <w:t xml:space="preserve"> les combats d’une violence inouïe. Affaiblie par les privations de la guerre, la population a</w:t>
      </w:r>
      <w:r w:rsidR="00385D30">
        <w:rPr>
          <w:b/>
          <w:bCs/>
          <w:sz w:val="28"/>
          <w:szCs w:val="28"/>
        </w:rPr>
        <w:t xml:space="preserve">vait </w:t>
      </w:r>
      <w:r w:rsidR="00E102EA">
        <w:rPr>
          <w:b/>
          <w:bCs/>
          <w:sz w:val="28"/>
          <w:szCs w:val="28"/>
        </w:rPr>
        <w:t xml:space="preserve">été particulièrement impactée par les restrictions alimentaires. Les femmes ont </w:t>
      </w:r>
      <w:r w:rsidR="00833477">
        <w:rPr>
          <w:b/>
          <w:bCs/>
          <w:sz w:val="28"/>
          <w:szCs w:val="28"/>
        </w:rPr>
        <w:t>compensé l’absence</w:t>
      </w:r>
      <w:r w:rsidR="00E102EA">
        <w:rPr>
          <w:b/>
          <w:bCs/>
          <w:sz w:val="28"/>
          <w:szCs w:val="28"/>
        </w:rPr>
        <w:t xml:space="preserve"> des hommes mobilisés quelle que soit la tâche</w:t>
      </w:r>
      <w:r w:rsidR="00D82BB2">
        <w:rPr>
          <w:b/>
          <w:bCs/>
          <w:sz w:val="28"/>
          <w:szCs w:val="28"/>
        </w:rPr>
        <w:t> ; e</w:t>
      </w:r>
      <w:r w:rsidR="00721CB6">
        <w:rPr>
          <w:b/>
          <w:bCs/>
          <w:sz w:val="28"/>
          <w:szCs w:val="28"/>
        </w:rPr>
        <w:t xml:space="preserve">lles ont maintenu l’activité dans les campagnes et effectué des travaux dans les usines. </w:t>
      </w:r>
      <w:r w:rsidR="006C229B">
        <w:rPr>
          <w:b/>
          <w:bCs/>
          <w:sz w:val="28"/>
          <w:szCs w:val="28"/>
        </w:rPr>
        <w:t>Le bilan de ces quatre années de guerre est celui d’un véritable traumatisme :</w:t>
      </w:r>
      <w:r w:rsidR="00721CB6">
        <w:rPr>
          <w:b/>
          <w:bCs/>
          <w:sz w:val="28"/>
          <w:szCs w:val="28"/>
        </w:rPr>
        <w:t xml:space="preserve"> 1.400.000 morts</w:t>
      </w:r>
      <w:r w:rsidR="006C229B">
        <w:rPr>
          <w:b/>
          <w:bCs/>
          <w:sz w:val="28"/>
          <w:szCs w:val="28"/>
        </w:rPr>
        <w:t xml:space="preserve"> en France.</w:t>
      </w:r>
    </w:p>
    <w:p w:rsidR="00DA7FED" w:rsidRDefault="00E039AF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Les différentes sonneries étaient assurées par la fanfare de CASSENEUIL lors de cette cérémonie qui s’est terminée par la Marseillaise.</w:t>
      </w:r>
      <w:r w:rsidR="00721CB6">
        <w:rPr>
          <w:b/>
          <w:bCs/>
          <w:sz w:val="28"/>
          <w:szCs w:val="28"/>
        </w:rPr>
        <w:t xml:space="preserve"> </w:t>
      </w:r>
    </w:p>
    <w:p w:rsidR="00721CB6" w:rsidRDefault="00721CB6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Dans ses remerciements, madame Carole ROIRE, maire, a exprimé sa satisfaction de voir autant de monde à cette cérémonie qui s’est achevée par le vin d’honneur. A l’issue des </w:t>
      </w:r>
      <w:r w:rsidR="00500019">
        <w:rPr>
          <w:b/>
          <w:bCs/>
          <w:sz w:val="28"/>
          <w:szCs w:val="28"/>
        </w:rPr>
        <w:t>six</w:t>
      </w:r>
      <w:r>
        <w:rPr>
          <w:b/>
          <w:bCs/>
          <w:sz w:val="28"/>
          <w:szCs w:val="28"/>
        </w:rPr>
        <w:t xml:space="preserve"> cérémonies commémoratives, les anciens combattants </w:t>
      </w:r>
      <w:r>
        <w:rPr>
          <w:b/>
          <w:bCs/>
          <w:sz w:val="28"/>
          <w:szCs w:val="28"/>
        </w:rPr>
        <w:lastRenderedPageBreak/>
        <w:t>et leurs épouses se sont retrouvés autour d’une bonne table au restaurant des voyageurs à CANCON.                    J.P. VIGUIER</w:t>
      </w:r>
    </w:p>
    <w:p w:rsidR="004D0B7B" w:rsidRPr="0021007E" w:rsidRDefault="004D0B7B" w:rsidP="003B5266">
      <w:pPr>
        <w:ind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sectPr w:rsidR="004D0B7B" w:rsidRPr="0021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7E"/>
    <w:rsid w:val="00080C15"/>
    <w:rsid w:val="001377A3"/>
    <w:rsid w:val="00174CC8"/>
    <w:rsid w:val="0021007E"/>
    <w:rsid w:val="002A156F"/>
    <w:rsid w:val="003826BC"/>
    <w:rsid w:val="00385D30"/>
    <w:rsid w:val="003B5266"/>
    <w:rsid w:val="004622B6"/>
    <w:rsid w:val="004D0B7B"/>
    <w:rsid w:val="00500019"/>
    <w:rsid w:val="005B5265"/>
    <w:rsid w:val="005C69FB"/>
    <w:rsid w:val="006C229B"/>
    <w:rsid w:val="00721CB6"/>
    <w:rsid w:val="007307A0"/>
    <w:rsid w:val="0079171D"/>
    <w:rsid w:val="00833477"/>
    <w:rsid w:val="00900A4C"/>
    <w:rsid w:val="00953527"/>
    <w:rsid w:val="00A85515"/>
    <w:rsid w:val="00AC1C58"/>
    <w:rsid w:val="00B90523"/>
    <w:rsid w:val="00D538C0"/>
    <w:rsid w:val="00D81E2C"/>
    <w:rsid w:val="00D82BB2"/>
    <w:rsid w:val="00DA7FED"/>
    <w:rsid w:val="00E039AF"/>
    <w:rsid w:val="00E102EA"/>
    <w:rsid w:val="00F21842"/>
    <w:rsid w:val="00F33C16"/>
    <w:rsid w:val="00F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9D0"/>
  <w15:chartTrackingRefBased/>
  <w15:docId w15:val="{0ADC57E6-9068-4820-8C2E-4ED210C9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VIGUIER</dc:creator>
  <cp:keywords/>
  <dc:description/>
  <cp:lastModifiedBy>Jean-Pierre VIGUIER</cp:lastModifiedBy>
  <cp:revision>26</cp:revision>
  <dcterms:created xsi:type="dcterms:W3CDTF">2019-10-19T09:15:00Z</dcterms:created>
  <dcterms:modified xsi:type="dcterms:W3CDTF">2019-11-11T16:31:00Z</dcterms:modified>
</cp:coreProperties>
</file>